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305" w:rsidRPr="004A60D9" w:rsidRDefault="00974305" w:rsidP="00974305">
      <w:pPr>
        <w:pStyle w:val="a7"/>
        <w:ind w:left="176"/>
        <w:jc w:val="both"/>
        <w:rPr>
          <w:rFonts w:ascii="Times New Roman" w:hAnsi="Times New Roman"/>
          <w:sz w:val="28"/>
          <w:szCs w:val="28"/>
        </w:rPr>
      </w:pPr>
      <w:r w:rsidRPr="004A60D9">
        <w:rPr>
          <w:rFonts w:ascii="Times New Roman" w:hAnsi="Times New Roman"/>
          <w:sz w:val="28"/>
          <w:szCs w:val="28"/>
        </w:rPr>
        <w:t>К каждому заданию 1-3 приводится 4 варианта ответа, из   которых только один  верный.</w:t>
      </w:r>
    </w:p>
    <w:p w:rsidR="00974305" w:rsidRPr="004A60D9" w:rsidRDefault="00974305" w:rsidP="00974305">
      <w:pPr>
        <w:pStyle w:val="a7"/>
        <w:ind w:left="318"/>
        <w:jc w:val="both"/>
        <w:rPr>
          <w:rFonts w:ascii="Times New Roman" w:hAnsi="Times New Roman"/>
          <w:b/>
          <w:sz w:val="28"/>
          <w:szCs w:val="28"/>
        </w:rPr>
      </w:pPr>
      <w:r w:rsidRPr="004A60D9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4A60D9">
        <w:rPr>
          <w:rFonts w:ascii="Times New Roman" w:hAnsi="Times New Roman"/>
          <w:b/>
          <w:sz w:val="28"/>
          <w:szCs w:val="28"/>
        </w:rPr>
        <w:t>При  выполнении  заданий  с  выбором  ответа (1–3) обведите кружком номер правильного  ответа в контрольной работе.</w:t>
      </w:r>
    </w:p>
    <w:p w:rsidR="00974305" w:rsidRPr="004A60D9" w:rsidRDefault="00974305" w:rsidP="00974305">
      <w:pPr>
        <w:pStyle w:val="a7"/>
        <w:ind w:left="176" w:firstLine="34"/>
        <w:jc w:val="both"/>
        <w:rPr>
          <w:rFonts w:ascii="Times New Roman" w:hAnsi="Times New Roman"/>
          <w:b/>
          <w:sz w:val="28"/>
          <w:szCs w:val="28"/>
        </w:rPr>
      </w:pPr>
      <w:r w:rsidRPr="004A60D9">
        <w:rPr>
          <w:rFonts w:ascii="Times New Roman" w:hAnsi="Times New Roman"/>
          <w:sz w:val="28"/>
          <w:szCs w:val="28"/>
        </w:rPr>
        <w:tab/>
      </w:r>
      <w:r w:rsidRPr="004A60D9">
        <w:rPr>
          <w:rFonts w:ascii="Times New Roman" w:hAnsi="Times New Roman"/>
          <w:b/>
          <w:sz w:val="28"/>
          <w:szCs w:val="28"/>
        </w:rPr>
        <w:t>Ответы на задания 4-</w:t>
      </w:r>
      <w:r>
        <w:rPr>
          <w:rFonts w:ascii="Times New Roman" w:hAnsi="Times New Roman"/>
          <w:b/>
          <w:sz w:val="28"/>
          <w:szCs w:val="28"/>
        </w:rPr>
        <w:t>7</w:t>
      </w:r>
      <w:r w:rsidRPr="004A60D9">
        <w:rPr>
          <w:rFonts w:ascii="Times New Roman" w:hAnsi="Times New Roman"/>
          <w:b/>
          <w:sz w:val="28"/>
          <w:szCs w:val="28"/>
        </w:rPr>
        <w:t xml:space="preserve"> пишите на отдельном листе.</w:t>
      </w:r>
      <w:r w:rsidRPr="004A60D9">
        <w:rPr>
          <w:rFonts w:ascii="Times New Roman" w:hAnsi="Times New Roman"/>
          <w:sz w:val="28"/>
          <w:szCs w:val="28"/>
        </w:rPr>
        <w:t xml:space="preserve"> Запишите сначала   номер выполняемого задания, а затем </w:t>
      </w:r>
      <w:r w:rsidRPr="004A60D9">
        <w:rPr>
          <w:rFonts w:ascii="Times New Roman" w:hAnsi="Times New Roman"/>
          <w:b/>
          <w:i/>
          <w:sz w:val="28"/>
          <w:szCs w:val="28"/>
          <w:u w:val="single"/>
        </w:rPr>
        <w:t>полное обоснованное решение и ответ</w:t>
      </w:r>
      <w:r w:rsidRPr="004A60D9">
        <w:rPr>
          <w:rFonts w:ascii="Times New Roman" w:hAnsi="Times New Roman"/>
          <w:sz w:val="28"/>
          <w:szCs w:val="28"/>
          <w:u w:val="single"/>
        </w:rPr>
        <w:t>.</w:t>
      </w:r>
    </w:p>
    <w:p w:rsidR="00974305" w:rsidRDefault="00974305" w:rsidP="00974305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74305" w:rsidRDefault="00974305" w:rsidP="00974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,7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2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11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30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:2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974305" w:rsidRDefault="00974305" w:rsidP="009743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2)      </w:t>
      </w:r>
      <w:r>
        <w:rPr>
          <w:rFonts w:ascii="Times New Roman" w:hAnsi="Times New Roman" w:cs="Times New Roman"/>
          <w:sz w:val="28"/>
          <w:szCs w:val="28"/>
          <w:lang w:val="en-US"/>
        </w:rPr>
        <w:t>-0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3)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                  4)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</w:p>
    <w:p w:rsidR="00974305" w:rsidRDefault="00974305" w:rsidP="009743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Решите уравнение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:  </w:t>
      </w:r>
      <m:oMath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0,7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6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5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=0,4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1,16</m:t>
        </m:r>
      </m:oMath>
    </w:p>
    <w:p w:rsidR="00974305" w:rsidRDefault="00974305" w:rsidP="00974305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74305" w:rsidRDefault="00974305" w:rsidP="0097430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-0,5                     2)   0,5                      3)   0,3                        4)-0,3</w:t>
      </w:r>
    </w:p>
    <w:p w:rsidR="00974305" w:rsidRDefault="00974305" w:rsidP="009743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974305" w:rsidRDefault="00974305" w:rsidP="0097430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изготовление 5 деталей требуется 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кг  металла. Сколько килограммов металла потребуется  на изготовление 14 таких деталей ?</w:t>
      </w:r>
    </w:p>
    <w:p w:rsidR="00974305" w:rsidRDefault="00974305" w:rsidP="0097430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974305" w:rsidRDefault="00974305" w:rsidP="00974305">
      <w:pPr>
        <w:pStyle w:val="a3"/>
        <w:numPr>
          <w:ilvl w:val="0"/>
          <w:numId w:val="5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9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2)     8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3)       8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4)  8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</w:p>
    <w:p w:rsidR="00974305" w:rsidRDefault="00974305" w:rsidP="00974305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</w:p>
    <w:p w:rsidR="00974305" w:rsidRDefault="00974305" w:rsidP="00974305">
      <w:pPr>
        <w:pStyle w:val="a3"/>
        <w:ind w:left="108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974305" w:rsidRDefault="00974305" w:rsidP="00974305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Задача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:</w:t>
      </w:r>
    </w:p>
    <w:p w:rsidR="00974305" w:rsidRDefault="00974305" w:rsidP="00974305">
      <w:pPr>
        <w:pStyle w:val="a3"/>
        <w:ind w:left="78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Роман состоит из трёх глав и занимает 340 страниц. Число страниц второй главы составляет 42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%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числа страниц первой главы, а число третьей главы составляет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числа страниц второй главы. Сколько страниц занимает каждая глава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?</w:t>
      </w:r>
    </w:p>
    <w:p w:rsidR="00974305" w:rsidRDefault="00974305" w:rsidP="00974305">
      <w:pPr>
        <w:pStyle w:val="a3"/>
        <w:ind w:left="786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974305" w:rsidRDefault="00974305" w:rsidP="00974305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неизвестный член пропорции: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2,4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+12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1,5</m:t>
            </m:r>
          </m:den>
        </m:f>
      </m:oMath>
    </w:p>
    <w:p w:rsidR="00974305" w:rsidRDefault="00974305" w:rsidP="00974305">
      <w:pPr>
        <w:pStyle w:val="a3"/>
        <w:ind w:left="786"/>
        <w:rPr>
          <w:rFonts w:ascii="Times New Roman" w:eastAsiaTheme="minorEastAsia" w:hAnsi="Times New Roman" w:cs="Times New Roman"/>
          <w:sz w:val="28"/>
          <w:szCs w:val="28"/>
        </w:rPr>
      </w:pPr>
    </w:p>
    <w:p w:rsidR="00974305" w:rsidRDefault="00974305" w:rsidP="00974305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Отметьте в координатной плоскости точки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m:oMath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6;3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m:oMath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3;0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m:oMath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2;1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P</w:t>
      </w:r>
      <m:oMath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1;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Проведите прямые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KP</w:t>
      </w:r>
      <w:r>
        <w:rPr>
          <w:rFonts w:ascii="Times New Roman" w:eastAsiaTheme="minorEastAsia" w:hAnsi="Times New Roman" w:cs="Times New Roman"/>
          <w:sz w:val="28"/>
          <w:szCs w:val="28"/>
        </w:rPr>
        <w:t>. Найдите координаты точек пересечения.</w:t>
      </w:r>
    </w:p>
    <w:p w:rsidR="00974305" w:rsidRDefault="00974305" w:rsidP="00974305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</w:p>
    <w:p w:rsidR="00974305" w:rsidRDefault="00974305" w:rsidP="00974305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Найдите общий корень уравнения:    </w:t>
      </w:r>
      <m:oMath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+3</m:t>
            </m:r>
          </m:e>
        </m:d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и  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>=2-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x</m:t>
            </m:r>
          </m:e>
        </m:d>
      </m:oMath>
    </w:p>
    <w:p w:rsidR="007D100F" w:rsidRDefault="007D100F"/>
    <w:sectPr w:rsidR="007D100F" w:rsidSect="0097430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54" w:rsidRDefault="00401154" w:rsidP="00974305">
      <w:pPr>
        <w:spacing w:after="0" w:line="240" w:lineRule="auto"/>
      </w:pPr>
      <w:r>
        <w:separator/>
      </w:r>
    </w:p>
  </w:endnote>
  <w:endnote w:type="continuationSeparator" w:id="1">
    <w:p w:rsidR="00401154" w:rsidRDefault="00401154" w:rsidP="0097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54" w:rsidRDefault="00401154" w:rsidP="00974305">
      <w:pPr>
        <w:spacing w:after="0" w:line="240" w:lineRule="auto"/>
      </w:pPr>
      <w:r>
        <w:separator/>
      </w:r>
    </w:p>
  </w:footnote>
  <w:footnote w:type="continuationSeparator" w:id="1">
    <w:p w:rsidR="00401154" w:rsidRDefault="00401154" w:rsidP="0097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05" w:rsidRDefault="00974305" w:rsidP="00974305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Демонстрационный вариант </w:t>
    </w:r>
    <w:r w:rsidRPr="00D06813">
      <w:rPr>
        <w:rFonts w:ascii="Times New Roman" w:hAnsi="Times New Roman" w:cs="Times New Roman"/>
        <w:b/>
        <w:sz w:val="24"/>
        <w:szCs w:val="24"/>
      </w:rPr>
      <w:t xml:space="preserve">по математике </w:t>
    </w:r>
    <w:r>
      <w:rPr>
        <w:rFonts w:ascii="Times New Roman" w:hAnsi="Times New Roman" w:cs="Times New Roman"/>
        <w:b/>
        <w:sz w:val="24"/>
        <w:szCs w:val="24"/>
      </w:rPr>
      <w:t xml:space="preserve"> 6 класс</w:t>
    </w:r>
  </w:p>
  <w:p w:rsidR="00974305" w:rsidRDefault="009743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5844"/>
    <w:multiLevelType w:val="hybridMultilevel"/>
    <w:tmpl w:val="2FB0011A"/>
    <w:lvl w:ilvl="0" w:tplc="A5A07692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D333E"/>
    <w:multiLevelType w:val="hybridMultilevel"/>
    <w:tmpl w:val="E544F4D8"/>
    <w:lvl w:ilvl="0" w:tplc="56D6A1A0">
      <w:start w:val="2"/>
      <w:numFmt w:val="decimal"/>
      <w:lvlText w:val="%1."/>
      <w:lvlJc w:val="left"/>
      <w:pPr>
        <w:ind w:left="786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6126"/>
    <w:multiLevelType w:val="hybridMultilevel"/>
    <w:tmpl w:val="2B3C1252"/>
    <w:lvl w:ilvl="0" w:tplc="C4160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FF2398"/>
    <w:multiLevelType w:val="hybridMultilevel"/>
    <w:tmpl w:val="5DFADC56"/>
    <w:lvl w:ilvl="0" w:tplc="0456A5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B56C9"/>
    <w:multiLevelType w:val="hybridMultilevel"/>
    <w:tmpl w:val="2F8685A6"/>
    <w:lvl w:ilvl="0" w:tplc="67A0C780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305"/>
    <w:rsid w:val="00401154"/>
    <w:rsid w:val="007D100F"/>
    <w:rsid w:val="0097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305"/>
    <w:pPr>
      <w:ind w:left="720"/>
      <w:contextualSpacing/>
    </w:pPr>
  </w:style>
  <w:style w:type="table" w:styleId="a4">
    <w:name w:val="Table Grid"/>
    <w:basedOn w:val="a1"/>
    <w:uiPriority w:val="59"/>
    <w:rsid w:val="0097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3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430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97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4305"/>
  </w:style>
  <w:style w:type="paragraph" w:styleId="aa">
    <w:name w:val="footer"/>
    <w:basedOn w:val="a"/>
    <w:link w:val="ab"/>
    <w:uiPriority w:val="99"/>
    <w:semiHidden/>
    <w:unhideWhenUsed/>
    <w:rsid w:val="00974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4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Company>Региональный центр оценки качества образования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US-283RVN</dc:creator>
  <cp:keywords/>
  <dc:description/>
  <cp:lastModifiedBy>US-283RVN</cp:lastModifiedBy>
  <cp:revision>1</cp:revision>
  <dcterms:created xsi:type="dcterms:W3CDTF">2015-02-02T12:06:00Z</dcterms:created>
  <dcterms:modified xsi:type="dcterms:W3CDTF">2015-02-02T12:08:00Z</dcterms:modified>
</cp:coreProperties>
</file>